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536CA" w14:textId="73319102" w:rsidR="00BD4D9E" w:rsidRDefault="00BD4D9E" w:rsidP="00277487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55428D">
        <w:rPr>
          <w:rFonts w:ascii="Times New Roman" w:hAnsi="Times New Roman" w:cs="Times New Roman"/>
        </w:rPr>
        <w:t>8</w:t>
      </w:r>
    </w:p>
    <w:p w14:paraId="1D778E0B" w14:textId="216A4F74" w:rsidR="00BD4D9E" w:rsidRDefault="00BD4D9E" w:rsidP="00277487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Дополнительному соглашению №</w:t>
      </w:r>
      <w:r w:rsidR="0055428D">
        <w:rPr>
          <w:rFonts w:ascii="Times New Roman" w:hAnsi="Times New Roman" w:cs="Times New Roman"/>
        </w:rPr>
        <w:t>9</w:t>
      </w:r>
    </w:p>
    <w:p w14:paraId="6AB575D0" w14:textId="77777777" w:rsidR="00BD4D9E" w:rsidRDefault="00BD4D9E" w:rsidP="00277487">
      <w:pPr>
        <w:spacing w:after="0"/>
        <w:ind w:left="11624"/>
        <w:rPr>
          <w:rFonts w:ascii="Times New Roman" w:hAnsi="Times New Roman" w:cs="Times New Roman"/>
        </w:rPr>
      </w:pPr>
    </w:p>
    <w:p w14:paraId="19DBEB13" w14:textId="0E90F937" w:rsidR="00277487" w:rsidRPr="00122D82" w:rsidRDefault="00277487" w:rsidP="00277487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EE62C1">
        <w:rPr>
          <w:rFonts w:ascii="Times New Roman" w:hAnsi="Times New Roman" w:cs="Times New Roman"/>
        </w:rPr>
        <w:t xml:space="preserve"> 30</w:t>
      </w:r>
    </w:p>
    <w:p w14:paraId="24D5EB61" w14:textId="1458D8BD" w:rsidR="00277487" w:rsidRDefault="00277487" w:rsidP="00277487">
      <w:pPr>
        <w:spacing w:after="0"/>
        <w:ind w:left="11624"/>
        <w:rPr>
          <w:rFonts w:ascii="Times New Roman" w:hAnsi="Times New Roman" w:cs="Times New Roman"/>
        </w:rPr>
      </w:pPr>
      <w:r w:rsidRPr="00122D82">
        <w:rPr>
          <w:rFonts w:ascii="Times New Roman" w:hAnsi="Times New Roman" w:cs="Times New Roman"/>
        </w:rPr>
        <w:t>к Тарифному соглашению на 202</w:t>
      </w:r>
      <w:r w:rsidR="00176138">
        <w:rPr>
          <w:rFonts w:ascii="Times New Roman" w:hAnsi="Times New Roman" w:cs="Times New Roman"/>
        </w:rPr>
        <w:t>5</w:t>
      </w:r>
      <w:r w:rsidR="00361EA7">
        <w:rPr>
          <w:rFonts w:ascii="Times New Roman" w:hAnsi="Times New Roman" w:cs="Times New Roman"/>
        </w:rPr>
        <w:t xml:space="preserve"> </w:t>
      </w:r>
      <w:r w:rsidRPr="00122D82">
        <w:rPr>
          <w:rFonts w:ascii="Times New Roman" w:hAnsi="Times New Roman" w:cs="Times New Roman"/>
        </w:rPr>
        <w:t>год</w:t>
      </w:r>
    </w:p>
    <w:p w14:paraId="3DB3B9E9" w14:textId="77777777" w:rsidR="00277487" w:rsidRDefault="00277487" w:rsidP="00277487">
      <w:pPr>
        <w:spacing w:after="0"/>
        <w:ind w:left="11624"/>
        <w:rPr>
          <w:rFonts w:ascii="Times New Roman" w:hAnsi="Times New Roman" w:cs="Times New Roman"/>
        </w:rPr>
      </w:pPr>
    </w:p>
    <w:p w14:paraId="32EFF909" w14:textId="77777777" w:rsidR="00277487" w:rsidRDefault="00277487" w:rsidP="00277487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>
        <w:rPr>
          <w:rFonts w:ascii="Times New Roman" w:hAnsi="Times New Roman" w:cs="Times New Roman"/>
          <w:b/>
        </w:rPr>
        <w:t xml:space="preserve"> медицинскими организациями Республики Тыва </w:t>
      </w:r>
    </w:p>
    <w:p w14:paraId="3B319C7F" w14:textId="0676DF53" w:rsidR="00277487" w:rsidRDefault="004E65AD" w:rsidP="0027748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</w:t>
      </w:r>
      <w:r w:rsidR="0055428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</w:t>
      </w:r>
      <w:r w:rsidR="00EF1A3E">
        <w:rPr>
          <w:rFonts w:ascii="Times New Roman" w:hAnsi="Times New Roman" w:cs="Times New Roman"/>
          <w:b/>
        </w:rPr>
        <w:t>сентября</w:t>
      </w:r>
      <w:r>
        <w:rPr>
          <w:rFonts w:ascii="Times New Roman" w:hAnsi="Times New Roman" w:cs="Times New Roman"/>
          <w:b/>
        </w:rPr>
        <w:t xml:space="preserve"> 2025 года</w:t>
      </w:r>
    </w:p>
    <w:p w14:paraId="1D918014" w14:textId="77777777" w:rsidR="004E65AD" w:rsidRPr="000A5995" w:rsidRDefault="004E65AD" w:rsidP="00277487">
      <w:pPr>
        <w:spacing w:after="0"/>
        <w:jc w:val="center"/>
        <w:rPr>
          <w:rFonts w:ascii="Times New Roman" w:hAnsi="Times New Roman" w:cs="Times New Roman"/>
          <w:b/>
          <w:sz w:val="10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134"/>
        <w:gridCol w:w="5132"/>
        <w:gridCol w:w="1104"/>
        <w:gridCol w:w="1447"/>
        <w:gridCol w:w="2552"/>
        <w:gridCol w:w="992"/>
        <w:gridCol w:w="992"/>
        <w:gridCol w:w="992"/>
      </w:tblGrid>
      <w:tr w:rsidR="004E65AD" w:rsidRPr="008E3B07" w14:paraId="340021CA" w14:textId="77777777" w:rsidTr="000A5995">
        <w:trPr>
          <w:trHeight w:val="20"/>
          <w:tblHeader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3D300C" w14:textId="2237B58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932F8" w14:textId="4E3BEC5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Подуровень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5429E" w14:textId="6BE769F9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медицинской организации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0DF37" w14:textId="659E6B2A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4E65AD" w:rsidRPr="008E3B07" w14:paraId="6FF2F7B2" w14:textId="77777777" w:rsidTr="000A5995">
        <w:trPr>
          <w:trHeight w:val="20"/>
          <w:tblHeader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0546EB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7E6E93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64E8FF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B788B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C5AB7" w14:textId="730ED56E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0FFD1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32A688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B6C53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7797A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4E65AD" w:rsidRPr="008E3B07" w14:paraId="01B108BB" w14:textId="77777777" w:rsidTr="000A5995">
        <w:trPr>
          <w:trHeight w:val="513"/>
          <w:tblHeader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156671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07E3C6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BA2442" w14:textId="77777777" w:rsidR="004E65AD" w:rsidRPr="008E3B07" w:rsidRDefault="004E65AD" w:rsidP="004E65A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0DBF3D" w14:textId="77777777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обращения по заболеваемости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E30AC" w14:textId="6B198677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 неотложной медицинской помощи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4E0217" w14:textId="18E1469C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иные профилактические посещения, (кроме посещений по стоматологии, мобильных бригад, посещений ФАП, ЦАОП)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B2EA65" w14:textId="63A67E3F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мобильная бригада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D70DD2" w14:textId="67B2CE3C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ФАП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575B0" w14:textId="77777777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  <w:p w14:paraId="0239DEB3" w14:textId="6380DCB8" w:rsidR="004E65AD" w:rsidRPr="00650F0B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центр здоровья</w:t>
            </w:r>
          </w:p>
        </w:tc>
      </w:tr>
      <w:tr w:rsidR="004E65AD" w:rsidRPr="008E3B07" w14:paraId="022B6C2B" w14:textId="77777777" w:rsidTr="000A5995">
        <w:trPr>
          <w:trHeight w:val="20"/>
        </w:trPr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8A288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уровень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7028E2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D18AF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"Бай-Тайгинская ЦКБ"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0895FD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1,073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EEF65" w14:textId="6EE5184F" w:rsidR="004E65AD" w:rsidRPr="00BB2E2C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3E2A485" w14:textId="2E74322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CE704F" w14:textId="15469C42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7796B" w14:textId="519ED10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53B9B4DE" w14:textId="77777777" w:rsidR="004E65AD" w:rsidRPr="008E3B07" w:rsidRDefault="004E65AD" w:rsidP="004E65AD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07EFBD0E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16E4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0B6F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92244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"Каа-Хемская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4451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AB07D" w14:textId="2A9F76B9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162E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D352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4CFA34" w14:textId="5D4F24C3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E2758F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FEBA32F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4795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EA08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0D978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"Овюрская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3B18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F49B6" w14:textId="05E578C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B9CB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7EAE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B7245" w14:textId="67E7157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BB661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01DFB72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002F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DE7CC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647C02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"Пий-Хемская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F643A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E18DE" w14:textId="2F7A1682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C9CC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7FA2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4E35B" w14:textId="78CB778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D2DDD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3F0B261C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4005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CE88E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64089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"Сут-Хольская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69A1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33C47" w14:textId="38A51D8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C3F7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AAF1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BCB616" w14:textId="4EBEFF9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A25FE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320E0278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1DCE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4591B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F411F7" w14:textId="183B1451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Тандинская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им.М.Т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Оюна</w:t>
            </w: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20D9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F4F8A" w14:textId="4F780D39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B2F4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1C84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E286F" w14:textId="43E063B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B20AD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51A07B3D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17AD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51EA9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05E17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"Тес-Хемская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6990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8B6D8" w14:textId="2AB3049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B637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4CF9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D70A8" w14:textId="77BA611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57C6E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3BA5433E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4AD0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8DAAA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D961E0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"Чаа-Хольская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8C9C9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08BB2" w14:textId="69E4503A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C1E1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ACD1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1BC872" w14:textId="190AB4C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E5A15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F9290D0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1849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18008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9F271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"Чеди-Хольская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36D55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3EB02" w14:textId="2160986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B9B9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CF75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791493" w14:textId="262D33D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173B0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50741B9B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A78B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5055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2A37FC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"Эрзинская ЦКБ"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2C1E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55811" w14:textId="79C4309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050E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C87C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0EF26" w14:textId="652D415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D35E3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227A8A8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3EA5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1EE0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6A936" w14:textId="43810CB3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ГАУЗ РТ "Санаторий-профилакторий «Серебрянка"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366EC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5CE26" w14:textId="49BF9EFB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23E4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05A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1CC08" w14:textId="6FDABB4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CD2C3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637DA11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E2A1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233B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A828" w14:textId="77777777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Монгуш Р.К.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0DD49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2227D" w14:textId="6E068732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1E9B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F857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F10A38" w14:textId="753149C3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21B8D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3262DA8" w14:textId="77777777" w:rsidTr="000A5995">
        <w:trPr>
          <w:trHeight w:val="97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5A85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0846E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96082D" w14:textId="641B8C7E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«Многопрофильный медицинский центр «МЕНЛА»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C49FE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66C69" w14:textId="61ADCC1A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99A5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1C24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1839FA" w14:textId="2FE0611E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74E73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4F614485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23CB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09C5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A773D" w14:textId="5002E828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"Алдан"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D63D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CBCC5" w14:textId="355E0DE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2C73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F69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21EB5" w14:textId="4F61D93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A0E3A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50AB0277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6FB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60B1A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8CE66F" w14:textId="19435249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Медицинский центр «Гиппократ»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70E6B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01C1A" w14:textId="1B9829B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2E39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10E8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C69374" w14:textId="6DBEA175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3972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28D0F52A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A6E5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B6E02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24A5B" w14:textId="3A3BBD80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</w:t>
            </w:r>
            <w:proofErr w:type="spellStart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Медстар</w:t>
            </w:r>
            <w:proofErr w:type="spellEnd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Т»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B472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5383A" w14:textId="17D430B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ABE1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C75D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0A280" w14:textId="3DA6FBB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66DE9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21121960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AB477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0DD5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764C3" w14:textId="6C182198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«Сибирский центр ядерной медицины»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15BB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945C3" w14:textId="1CE90CF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63D7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06F6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E50E1" w14:textId="5124F52D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1A3C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FF0FAAF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132C6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ADD6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CB9E4" w14:textId="0659C1EA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Айвимед</w:t>
            </w:r>
            <w:proofErr w:type="spellEnd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45B3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CECEE" w14:textId="16A387A2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A420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3B8A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065E4" w14:textId="6FE2D13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1B9A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929141F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FE7CD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8C8A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5B7FC" w14:textId="667FCC41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Кужур-Медикал</w:t>
            </w:r>
            <w:proofErr w:type="spellEnd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FFCD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28F3A" w14:textId="748021C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D91D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0C2E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274BC" w14:textId="6EE62B0D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50F1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4C25A5D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A084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FC523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B4B04" w14:textId="77777777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«Противотуберкулезный диспансер»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A9D16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2A365" w14:textId="2744894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3513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F06F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A173A" w14:textId="3993D9E3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F9F77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42B555F6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6417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B22A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DADD3" w14:textId="5222715D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5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</w:t>
            </w:r>
            <w:proofErr w:type="spellStart"/>
            <w:r w:rsidRPr="000A5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Покровмед</w:t>
            </w:r>
            <w:proofErr w:type="spellEnd"/>
            <w:r w:rsidRPr="000A5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237D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60CAC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1183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A1DB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2D05E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08CA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52CE1490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32B1D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0F7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48AE6" w14:textId="4B66E5A2" w:rsidR="004E65AD" w:rsidRPr="007074F5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«Клиника Вита+»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494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440C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41A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529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59C7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41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7B856CDE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1575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13964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38A91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"Тере-Хольская ЦКБ"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B7C354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1,074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4182" w14:textId="65E28B6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709D2" w14:textId="3AB57B8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07EDA" w14:textId="50E53B6F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AF4890" w14:textId="54C4DAD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F8E35" w14:textId="61A05B6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E916F12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E689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A6D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838556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"Тоджинская ЦКБ"</w:t>
            </w: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F80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F353" w14:textId="60993C7A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808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CE6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EA5B" w14:textId="09B938BB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93F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3224EDA2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ED92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DC8A4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7381C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"Кызылская ЦКБ"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C05FD2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1,076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A001" w14:textId="3F09EBAB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58F205B" w14:textId="5F50D71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D8FC4E" w14:textId="0525F8A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40D7B" w14:textId="1F0C754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4961D06" w14:textId="5FDE7E9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1179C6BC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D3784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7B0B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138705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"Монгун-Тайгинская ЦКБ"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F8E2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3981" w14:textId="44AB44FE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A0C59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B60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F128" w14:textId="5ABB51F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5C9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5428D" w:rsidRPr="008E3B07" w14:paraId="42CE8C51" w14:textId="77777777" w:rsidTr="0055428D">
        <w:trPr>
          <w:trHeight w:val="345"/>
        </w:trPr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9DC16" w14:textId="77777777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уровень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CFDE6" w14:textId="77777777" w:rsidR="0055428D" w:rsidRPr="008E3B07" w:rsidRDefault="0055428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подуровень</w:t>
            </w:r>
          </w:p>
        </w:tc>
        <w:tc>
          <w:tcPr>
            <w:tcW w:w="51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754C74" w14:textId="77777777" w:rsidR="0055428D" w:rsidRPr="008E3B07" w:rsidRDefault="0055428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r w:rsidRPr="008E3B07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общественного здоровья и медицинской профилактики "</w:t>
            </w:r>
            <w:bookmarkStart w:id="0" w:name="_GoBack"/>
            <w:bookmarkEnd w:id="0"/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2C731" w14:textId="77777777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1,077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0A6D3" w14:textId="7AA2DA61" w:rsidR="0055428D" w:rsidRPr="00BB2E2C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1,056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CC896" w14:textId="3B5765AB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A181DD2" w14:textId="46A553AF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1,191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3D00E5" w14:textId="30E3124C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AB4556" w14:textId="77777777" w:rsidR="0055428D" w:rsidRDefault="0055428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68FF651" w14:textId="77777777" w:rsidR="0055428D" w:rsidRDefault="0055428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158117B" w14:textId="1BE967DB" w:rsidR="0055428D" w:rsidRPr="008E3B07" w:rsidRDefault="0055428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1,448</w:t>
            </w:r>
          </w:p>
        </w:tc>
      </w:tr>
      <w:tr w:rsidR="004E65AD" w:rsidRPr="008E3B07" w14:paraId="5B328688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A4C7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3F4F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9F7CF" w14:textId="77777777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Санталь</w:t>
            </w:r>
            <w:proofErr w:type="spellEnd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17"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483A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AC9F9" w14:textId="58DCE639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93336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28612B" w14:textId="6C408D63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48B9B" w14:textId="7B201EE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CA31B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4B6D3963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FEC5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9C24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9E27DA" w14:textId="29740D02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Медицинское частное учреждение «</w:t>
            </w:r>
            <w:proofErr w:type="spellStart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Нефросовет</w:t>
            </w:r>
            <w:proofErr w:type="spellEnd"/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BDA2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9256" w14:textId="18871CCE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6BF5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82FA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17C2A0" w14:textId="11EA88D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2421F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40BF73A3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F6A33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9FB3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690BF" w14:textId="77777777" w:rsidR="004E65AD" w:rsidRPr="00E56AFF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6A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ФКУЗ МСЧ МВД РФ по РТ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BB24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3EF51" w14:textId="5539FCE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20CAD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39BA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7E24" w14:textId="5D2635E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DE54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70CC04CF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4066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36CDF2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87BB05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"Республиканская больница №2"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E7D45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87A5D" w14:textId="54A0C495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1,057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B0166" w14:textId="22E41755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18810" w14:textId="6EF4821B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BD97C5" w14:textId="3BFAD77D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41EC1" w14:textId="470D446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23076992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9424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628C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6471C6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756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93F0" w14:textId="3002FA8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156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31F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9BE2" w14:textId="3D6B0EE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E0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F6C4911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9DC81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D323A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CD488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"Барун-Хемчикский ММЦ"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229D1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1,079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B0A8C" w14:textId="36A26005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1,058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506B9C" w14:textId="235FD2ED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3D15D6" w14:textId="3530277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7BAE9A" w14:textId="2129BBF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E60729" w14:textId="630514E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0D05B7B9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3C05D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8DBE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8FBBE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"Дзун-Хемчикский ММЦ"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E852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74745" w14:textId="6F15BE56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C5DF9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F35D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61435C" w14:textId="25765089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61FA8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4AAC7597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65F1E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CE4A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CE969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ГБУЗ РТ "Улуг-Хемский ММЦ им. А.Т. 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Балгана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15A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327A0" w14:textId="5AA12640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3EB2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23D8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FE4AB" w14:textId="0988DAE4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478E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080B6AD6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7FCF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08B22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869DC6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«Инфекционная больница»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F89A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17609" w14:textId="27D24498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9F5FD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AE9FA9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2FEB71" w14:textId="02D1679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68133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6A06692C" w14:textId="77777777" w:rsidTr="00917B7A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E3DC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4D14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EB19F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E63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CDACA" w14:textId="422D8B8E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27F8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398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E7EE" w14:textId="670CB161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60EB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09DB06BB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FDA0B8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B5D41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5591B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8607D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A62AB" w14:textId="0E4A7C22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1,059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809FF" w14:textId="2E2B86A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4473E" w14:textId="7AA033EA" w:rsidR="004E65AD" w:rsidRPr="00917B7A" w:rsidRDefault="00917B7A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commentRangeStart w:id="1"/>
            <w:r w:rsidRPr="00917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  <w:t>1,194</w:t>
            </w:r>
            <w:commentRangeEnd w:id="1"/>
            <w:r>
              <w:rPr>
                <w:rStyle w:val="a5"/>
              </w:rPr>
              <w:commentReference w:id="1"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DD391" w14:textId="3B008BC3" w:rsidR="004E65AD" w:rsidRPr="00917B7A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A246F" w14:textId="56C462C0" w:rsidR="004E65AD" w:rsidRPr="00917B7A" w:rsidRDefault="00917B7A" w:rsidP="00917B7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17B7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  <w:t>1,451</w:t>
            </w:r>
          </w:p>
        </w:tc>
      </w:tr>
      <w:tr w:rsidR="004E65AD" w:rsidRPr="008E3B07" w14:paraId="2318D5D6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DE3D0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7F06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AE891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EFE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3F895" w14:textId="505A57D3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2B97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3A4A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FB3B" w14:textId="4378E05D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D1CF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E65AD" w:rsidRPr="008E3B07" w14:paraId="0F805743" w14:textId="77777777" w:rsidTr="000A5995">
        <w:trPr>
          <w:trHeight w:val="20"/>
        </w:trPr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033B5" w14:textId="77777777" w:rsidR="004E65AD" w:rsidRPr="008E3B07" w:rsidRDefault="004E65AD" w:rsidP="004E65A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5C6CBC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подуровень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45B2A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"Республиканская больница №1"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EA1F45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E58B4" w14:textId="5A88CF6F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DEBE6" w14:textId="56DA2D4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FAFCB" w14:textId="629C8E0C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7E566" w14:textId="0B42646F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84E0D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E65AD" w:rsidRPr="008E3B07" w14:paraId="52011390" w14:textId="77777777" w:rsidTr="000A5995">
        <w:trPr>
          <w:trHeight w:val="2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05106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1290D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09158" w14:textId="77777777" w:rsidR="004E65AD" w:rsidRPr="008E3B07" w:rsidRDefault="004E65AD" w:rsidP="004E6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Тыва</w:t>
            </w: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4AA98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169F4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A7C39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7497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1B58C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E9CE4" w14:textId="77777777" w:rsidR="004E65AD" w:rsidRPr="008E3B07" w:rsidRDefault="004E65AD" w:rsidP="004E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0A0BD9CC" w14:textId="77777777" w:rsidR="008B6566" w:rsidRDefault="008B6566" w:rsidP="0028353E">
      <w:pPr>
        <w:spacing w:after="0"/>
        <w:rPr>
          <w:rFonts w:ascii="Times New Roman" w:hAnsi="Times New Roman" w:cs="Times New Roman"/>
        </w:rPr>
      </w:pPr>
    </w:p>
    <w:sectPr w:rsidR="008B6566" w:rsidSect="00BD4D9E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" w:author="Алдынай Ереметова" w:date="2025-09-24T10:38:00Z" w:initials="АЕ">
    <w:p w14:paraId="54FFCFB0" w14:textId="03195536" w:rsidR="00917B7A" w:rsidRDefault="00917B7A">
      <w:pPr>
        <w:pStyle w:val="a6"/>
      </w:pPr>
      <w:r>
        <w:rPr>
          <w:rStyle w:val="a5"/>
        </w:rPr>
        <w:annotationRef/>
      </w:r>
      <w:r>
        <w:t xml:space="preserve">Стр.21 </w:t>
      </w:r>
      <w:proofErr w:type="spellStart"/>
      <w:proofErr w:type="gramStart"/>
      <w:r>
        <w:t>метод.рек</w:t>
      </w:r>
      <w:proofErr w:type="spellEnd"/>
      <w:proofErr w:type="gramEnd"/>
      <w:r>
        <w:t xml:space="preserve"> 2025 </w:t>
      </w:r>
      <w:r w:rsidR="00897F93">
        <w:t xml:space="preserve">«…средние значения коэффициента </w:t>
      </w:r>
      <w:proofErr w:type="spellStart"/>
      <w:r w:rsidR="00897F93">
        <w:t>уровеня</w:t>
      </w:r>
      <w:proofErr w:type="spellEnd"/>
      <w:r w:rsidR="00897F93">
        <w:t xml:space="preserve"> медицинской организации для каждого последующего уровня в обязательном порядке должны превышать значения, установленные для предыдущих уровней...»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4FFCFB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7786566A" w16cex:dateUtc="2025-09-24T0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FFCFB0" w16cid:durableId="778656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Алдынай Ереметова">
    <w15:presenceInfo w15:providerId="Windows Live" w15:userId="ec926efb4acd59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AF"/>
    <w:rsid w:val="0004586B"/>
    <w:rsid w:val="000A5995"/>
    <w:rsid w:val="00176138"/>
    <w:rsid w:val="001B3587"/>
    <w:rsid w:val="001B69CB"/>
    <w:rsid w:val="001C3A07"/>
    <w:rsid w:val="00226C36"/>
    <w:rsid w:val="00252919"/>
    <w:rsid w:val="00270F28"/>
    <w:rsid w:val="00277487"/>
    <w:rsid w:val="0028353E"/>
    <w:rsid w:val="002852A3"/>
    <w:rsid w:val="00316432"/>
    <w:rsid w:val="00337820"/>
    <w:rsid w:val="003560BE"/>
    <w:rsid w:val="00361EA7"/>
    <w:rsid w:val="00381D88"/>
    <w:rsid w:val="004208A0"/>
    <w:rsid w:val="004E65AD"/>
    <w:rsid w:val="0055428D"/>
    <w:rsid w:val="005601DB"/>
    <w:rsid w:val="005766AF"/>
    <w:rsid w:val="00593974"/>
    <w:rsid w:val="00595179"/>
    <w:rsid w:val="005B0D84"/>
    <w:rsid w:val="005C6307"/>
    <w:rsid w:val="005F02F5"/>
    <w:rsid w:val="005F751F"/>
    <w:rsid w:val="00617593"/>
    <w:rsid w:val="00650F0B"/>
    <w:rsid w:val="006808E5"/>
    <w:rsid w:val="006973D5"/>
    <w:rsid w:val="006A54DD"/>
    <w:rsid w:val="006C6F7A"/>
    <w:rsid w:val="006D5E13"/>
    <w:rsid w:val="007074F5"/>
    <w:rsid w:val="00710398"/>
    <w:rsid w:val="007C6B2B"/>
    <w:rsid w:val="007D1FD8"/>
    <w:rsid w:val="008146B6"/>
    <w:rsid w:val="00897F93"/>
    <w:rsid w:val="008A4CB6"/>
    <w:rsid w:val="008B6566"/>
    <w:rsid w:val="008C201A"/>
    <w:rsid w:val="008E1CC2"/>
    <w:rsid w:val="008E3B07"/>
    <w:rsid w:val="00915CC1"/>
    <w:rsid w:val="00917B7A"/>
    <w:rsid w:val="0093381F"/>
    <w:rsid w:val="00962ECB"/>
    <w:rsid w:val="009809E1"/>
    <w:rsid w:val="00985F56"/>
    <w:rsid w:val="009A5B8F"/>
    <w:rsid w:val="009B3060"/>
    <w:rsid w:val="00A15A68"/>
    <w:rsid w:val="00A15F9D"/>
    <w:rsid w:val="00BB2E2C"/>
    <w:rsid w:val="00BD4D9E"/>
    <w:rsid w:val="00BE31CA"/>
    <w:rsid w:val="00C4516C"/>
    <w:rsid w:val="00C70D32"/>
    <w:rsid w:val="00C81D00"/>
    <w:rsid w:val="00C83A7B"/>
    <w:rsid w:val="00C844FB"/>
    <w:rsid w:val="00CC5ED9"/>
    <w:rsid w:val="00CF337C"/>
    <w:rsid w:val="00CF3B85"/>
    <w:rsid w:val="00DA5DF9"/>
    <w:rsid w:val="00DB5320"/>
    <w:rsid w:val="00DB6CF7"/>
    <w:rsid w:val="00E56AFF"/>
    <w:rsid w:val="00E6290A"/>
    <w:rsid w:val="00E71468"/>
    <w:rsid w:val="00E7193B"/>
    <w:rsid w:val="00EE62C1"/>
    <w:rsid w:val="00EF1A3E"/>
    <w:rsid w:val="00F00493"/>
    <w:rsid w:val="00F32F7D"/>
    <w:rsid w:val="00FA2451"/>
    <w:rsid w:val="00FA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3EE6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917B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7B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7B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7B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7B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A1FB8-3902-40AD-AAC0-D833982E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cp:lastPrinted>2023-01-24T10:38:00Z</cp:lastPrinted>
  <dcterms:created xsi:type="dcterms:W3CDTF">2025-09-24T03:42:00Z</dcterms:created>
  <dcterms:modified xsi:type="dcterms:W3CDTF">2025-09-26T08:23:00Z</dcterms:modified>
</cp:coreProperties>
</file>